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4414" w14:textId="77777777" w:rsidR="00BB715B" w:rsidRPr="00E30D44" w:rsidRDefault="00BB715B" w:rsidP="00BB715B">
      <w:pPr>
        <w:spacing w:before="120" w:after="60" w:line="340" w:lineRule="exact"/>
        <w:ind w:hanging="284"/>
        <w:jc w:val="both"/>
        <w:rPr>
          <w:rFonts w:ascii="Times New Roman" w:hAnsi="Times New Roman"/>
          <w:b/>
          <w:sz w:val="26"/>
          <w:szCs w:val="26"/>
          <w:lang w:val="de-DE"/>
        </w:rPr>
      </w:pPr>
      <w:bookmarkStart w:id="0" w:name="_Hlk191566287"/>
      <w:r w:rsidRPr="00E30D44">
        <w:rPr>
          <w:rFonts w:ascii="Times New Roman" w:hAnsi="Times New Roman"/>
          <w:sz w:val="26"/>
          <w:szCs w:val="26"/>
          <w:lang w:val="de-DE"/>
        </w:rPr>
        <w:t>PHÒNG GD&amp;ĐT YÊN THÀNH                 CỘNG HÒA XÃ HỘI CHỦ NGHĨA VIỆT NAM</w:t>
      </w:r>
    </w:p>
    <w:p w14:paraId="4A3B7042" w14:textId="77777777" w:rsidR="00BB715B" w:rsidRPr="00E30D44" w:rsidRDefault="00BB715B" w:rsidP="00BB715B">
      <w:pPr>
        <w:spacing w:before="120" w:after="60" w:line="340" w:lineRule="exact"/>
        <w:ind w:hanging="284"/>
        <w:jc w:val="both"/>
        <w:rPr>
          <w:rFonts w:ascii="Times New Roman" w:hAnsi="Times New Roman"/>
          <w:b/>
          <w:lang w:val="de-DE"/>
        </w:rPr>
      </w:pPr>
      <w:r w:rsidRPr="00E30D4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958E93" wp14:editId="308B69AE">
                <wp:simplePos x="0" y="0"/>
                <wp:positionH relativeFrom="column">
                  <wp:posOffset>4171950</wp:posOffset>
                </wp:positionH>
                <wp:positionV relativeFrom="paragraph">
                  <wp:posOffset>258445</wp:posOffset>
                </wp:positionV>
                <wp:extent cx="914400" cy="0"/>
                <wp:effectExtent l="0" t="0" r="19050" b="19050"/>
                <wp:wrapNone/>
                <wp:docPr id="227" name="Straight Connecto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881BA" id="Straight Connector 2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5pt,20.35pt" to="400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uQfG/dAAAACQEAAA8AAABkcnMvZG93bnJldi54bWxMj8FOwzAQ&#10;RO9I/IO1SFwqardAW4U4FQJy40IBcd3GSxIRr9PYbQNfzyIOcNzZ0cybfD36Th1oiG1gC7OpAUVc&#10;BddybeHlubxYgYoJ2WEXmCx8UoR1cXqSY+bCkZ/osEm1khCOGVpoUuozrWPVkMc4DT2x/N7D4DHJ&#10;OdTaDXiUcN/puTEL7bFlaWiwp7uGqo/N3luI5Svtyq9JNTFvl3Wg+e7+8QGtPT8bb29AJRrTnxl+&#10;8AUdCmHahj27qDoLi+ulbEkWrswSlBhWZibC9lfQRa7/Lyi+AQ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HuQfG/dAAAACQEAAA8AAAAAAAAAAAAAAAAABwQAAGRycy9kb3ducmV2Lnht&#10;bFBLBQYAAAAABAAEAPMAAAARBQAAAAA=&#10;"/>
            </w:pict>
          </mc:Fallback>
        </mc:AlternateContent>
      </w:r>
      <w:r w:rsidRPr="00E30D4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620E9A" wp14:editId="1FD71459">
                <wp:simplePos x="0" y="0"/>
                <wp:positionH relativeFrom="column">
                  <wp:posOffset>383844</wp:posOffset>
                </wp:positionH>
                <wp:positionV relativeFrom="paragraph">
                  <wp:posOffset>258445</wp:posOffset>
                </wp:positionV>
                <wp:extent cx="850265" cy="0"/>
                <wp:effectExtent l="0" t="0" r="26035" b="19050"/>
                <wp:wrapNone/>
                <wp:docPr id="226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B06D3" id="Straight Connector 2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2pt,20.35pt" to="97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qyrgEAAEcDAAAOAAAAZHJzL2Uyb0RvYy54bWysUsFuGyEQvVfqPyDu9a4tOUpXXufgNL2k&#10;raUkHzAG1ovCMmgGe9d/XyC2E7W3qhwQw8w83nvM6m4anDgaYou+lfNZLYXxCrX1+1a+PD98uZWC&#10;I3gNDr1p5cmwvFt//rQaQ2MW2KPThkQC8dyMoZV9jKGpKla9GYBnGIxPyQ5pgJhC2leaYEzog6sW&#10;dX1TjUg6ECrDnG7v35JyXfC7zqj4q+vYROFambjFslPZd3mv1ito9gSht+pMA/6BxQDWp0evUPcQ&#10;QRzI/gU1WEXI2MWZwqHCrrPKFA1Jzbz+Q81TD8EULckcDleb+P/Bqp/Hjd9Spq4m/xQeUb2y8Ljp&#10;we9NIfB8Cunj5tmqagzcXFtywGFLYjf+QJ1q4BCxuDB1NGTIpE9MxezT1WwzRaHS5e2yXtwspVCX&#10;VAXNpS8Qx+8GB5EPrXTWZxuggeMjx8wDmktJvvb4YJ0rX+m8GFv5dblYlgZGZ3VO5jKm/W7jSBwh&#10;D0NZRVTKfCwjPHhdwHoD+tv5HMG6t3N63PmzF1l+njVudqhPW7p4lH6rsDxPVh6Hj3Hpfp//9W8A&#10;AAD//wMAUEsDBBQABgAIAAAAIQBG0T1X3QAAAAgBAAAPAAAAZHJzL2Rvd25yZXYueG1sTI9BT8JA&#10;EIXvJv6HzZh4IbIrNCi1W2LU3rgIGq9Dd2gbu7Olu0D117PEAx7fvJf3vskWg23FgXrfONZwP1Yg&#10;iEtnGq40fKyLu0cQPiAbbB2Thh/ysMivrzJMjTvyOx1WoRKxhH2KGuoQulRKX9Zk0Y9dRxy9rest&#10;hij7Spoej7HctnKi1ExabDgu1NjRS03l92pvNfjik3bF76gcqa9p5Wiye12+oda3N8PzE4hAQ7iE&#10;4Ywf0SGPTBu3Z+NFq2GmkpjUkKgHEGd/nkxBbP4OMs/k/wfyEwAAAP//AwBQSwECLQAUAAYACAAA&#10;ACEAtoM4kv4AAADhAQAAEwAAAAAAAAAAAAAAAAAAAAAAW0NvbnRlbnRfVHlwZXNdLnhtbFBLAQIt&#10;ABQABgAIAAAAIQA4/SH/1gAAAJQBAAALAAAAAAAAAAAAAAAAAC8BAABfcmVscy8ucmVsc1BLAQIt&#10;ABQABgAIAAAAIQDTU4qyrgEAAEcDAAAOAAAAAAAAAAAAAAAAAC4CAABkcnMvZTJvRG9jLnhtbFBL&#10;AQItABQABgAIAAAAIQBG0T1X3QAAAAgBAAAPAAAAAAAAAAAAAAAAAAgEAABkcnMvZG93bnJldi54&#10;bWxQSwUGAAAAAAQABADzAAAAEgUAAAAA&#10;"/>
            </w:pict>
          </mc:Fallback>
        </mc:AlternateContent>
      </w:r>
      <w:r w:rsidRPr="00E30D44">
        <w:rPr>
          <w:rFonts w:ascii="Times New Roman" w:hAnsi="Times New Roman"/>
          <w:b/>
          <w:sz w:val="24"/>
          <w:szCs w:val="24"/>
          <w:lang w:val="de-DE"/>
        </w:rPr>
        <w:t xml:space="preserve">TRƯỜNG TIỂU HỌC HỒ TÔNG THỐC                          </w:t>
      </w:r>
      <w:r w:rsidRPr="00E30D44">
        <w:rPr>
          <w:rFonts w:ascii="Times New Roman" w:hAnsi="Times New Roman"/>
          <w:b/>
          <w:lang w:val="de-DE"/>
        </w:rPr>
        <w:t>Độc lập – Tự do – Hạnh phúc</w:t>
      </w:r>
    </w:p>
    <w:p w14:paraId="54B1ECDE" w14:textId="03C9A2CC" w:rsidR="008F0A02" w:rsidRPr="008F0A02" w:rsidRDefault="008F0A02" w:rsidP="008F0A02">
      <w:pPr>
        <w:tabs>
          <w:tab w:val="left" w:pos="6012"/>
        </w:tabs>
        <w:spacing w:before="120" w:after="60" w:line="340" w:lineRule="exact"/>
        <w:rPr>
          <w:rFonts w:ascii="Times New Roman" w:hAnsi="Times New Roman"/>
          <w:lang w:val="de-DE"/>
        </w:rPr>
      </w:pPr>
      <w:r w:rsidRPr="008F0A02">
        <w:rPr>
          <w:rFonts w:ascii="Times New Roman" w:hAnsi="Times New Roman"/>
          <w:lang w:val="de-DE"/>
        </w:rPr>
        <w:t>Số ..../ KH- THHTT</w:t>
      </w:r>
      <w:r w:rsidR="00BB715B" w:rsidRPr="008F0A02">
        <w:rPr>
          <w:rFonts w:ascii="Times New Roman" w:hAnsi="Times New Roman"/>
          <w:lang w:val="de-DE"/>
        </w:rPr>
        <w:t xml:space="preserve">                    </w:t>
      </w:r>
      <w:r>
        <w:rPr>
          <w:rFonts w:ascii="Times New Roman" w:hAnsi="Times New Roman"/>
          <w:lang w:val="de-DE"/>
        </w:rPr>
        <w:t xml:space="preserve">     </w:t>
      </w:r>
      <w:r w:rsidRPr="008F0A02">
        <w:rPr>
          <w:rFonts w:ascii="Times New Roman" w:hAnsi="Times New Roman"/>
          <w:i/>
          <w:iCs/>
          <w:lang w:val="de-DE"/>
        </w:rPr>
        <w:t>Thọ Thành ngày 2</w:t>
      </w:r>
      <w:r>
        <w:rPr>
          <w:rFonts w:ascii="Times New Roman" w:hAnsi="Times New Roman"/>
          <w:i/>
          <w:iCs/>
          <w:lang w:val="de-DE"/>
        </w:rPr>
        <w:t xml:space="preserve"> </w:t>
      </w:r>
      <w:r w:rsidRPr="008F0A02">
        <w:rPr>
          <w:rFonts w:ascii="Times New Roman" w:hAnsi="Times New Roman"/>
          <w:i/>
          <w:iCs/>
          <w:lang w:val="de-DE"/>
        </w:rPr>
        <w:t>th</w:t>
      </w:r>
      <w:r>
        <w:rPr>
          <w:rFonts w:ascii="Times New Roman" w:hAnsi="Times New Roman"/>
          <w:i/>
          <w:iCs/>
          <w:lang w:val="de-DE"/>
        </w:rPr>
        <w:t xml:space="preserve">áng </w:t>
      </w:r>
      <w:r w:rsidRPr="008F0A02">
        <w:rPr>
          <w:rFonts w:ascii="Times New Roman" w:hAnsi="Times New Roman"/>
          <w:i/>
          <w:iCs/>
          <w:lang w:val="de-DE"/>
        </w:rPr>
        <w:t>2 năm 2025</w:t>
      </w:r>
    </w:p>
    <w:p w14:paraId="654E6845" w14:textId="39712B06" w:rsidR="00BB715B" w:rsidRPr="008F0A02" w:rsidRDefault="008F0A02" w:rsidP="008F0A02">
      <w:pPr>
        <w:spacing w:before="120" w:after="60" w:line="340" w:lineRule="exact"/>
        <w:ind w:firstLine="720"/>
        <w:jc w:val="center"/>
        <w:rPr>
          <w:rFonts w:ascii="Times New Roman" w:hAnsi="Times New Roman"/>
          <w:b/>
          <w:bCs/>
          <w:lang w:val="de-DE"/>
        </w:rPr>
      </w:pPr>
      <w:r w:rsidRPr="00E30D44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44B1D" wp14:editId="159CF18B">
                <wp:simplePos x="0" y="0"/>
                <wp:positionH relativeFrom="column">
                  <wp:posOffset>2747645</wp:posOffset>
                </wp:positionH>
                <wp:positionV relativeFrom="paragraph">
                  <wp:posOffset>292100</wp:posOffset>
                </wp:positionV>
                <wp:extent cx="11525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1864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35pt,23pt" to="307.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GamQEAAJQDAAAOAAAAZHJzL2Uyb0RvYy54bWysU9uK2zAQfS/0H4TeG9uBlmLi7MMu7Utp&#10;l14+QCuPYoGkESM1dv6+IyVxSrtQWopBlqw5Z+acGe/uFu/EEShZDIPsNq0UEDSONhwG+e3ru1dv&#10;pUhZhVE5DDDIEyR5t3/5YjfHHrY4oRuBBJOE1M9xkFPOsW+apCfwKm0wQuBLg+RV5iMdmpHUzOze&#10;Ndu2fdPMSGMk1JASf304X8p95TcGdP5kTIIs3CC5tlxXqutTWZv9TvUHUnGy+lKG+ocqvLKBk65U&#10;Dyor8Z3sb1TeasKEJm80+gaNsRqqBlbTtb+o+TKpCFULm5PialP6f7T64/E+PBLbMMfUp/hIRcVi&#10;yJc31yeWatZpNQuWLDR/7LrXW36k0Ne75gaMlPJ7QC/KZpDOhqJD9er4IWVOxqHXED7cUtddPjko&#10;wS58BiPsWJJVdJ0KuHckjor7qbSGkLvSQ+ar0QVmrHMrsP0z8BJfoFAn5m/AK6JmxpBXsLcB6bns&#10;ebmWbM7xVwfOuosFTziealOqNdz6qvAypmW2fj5X+O1n2v8AAAD//wMAUEsDBBQABgAIAAAAIQCS&#10;PBoc4AAAAAkBAAAPAAAAZHJzL2Rvd25yZXYueG1sTI9BT4NAEIXvJv6HzZh4MXYpUmyQpVGTpgc1&#10;xuIP2LIjENlZwi6U+usd40FvM/Ne3nwv38y2ExMOvnWkYLmIQCBVzrRUK3gvt9drED5oMrpzhApO&#10;6GFTnJ/lOjPuSG847UMtOIR8phU0IfSZlL5q0Gq/cD0Sax9usDrwOtTSDPrI4baTcRSl0uqW+EOj&#10;e3xssPrcj1bBbvuAT6vTWCdmtSuvpvL55et1rdTlxXx/ByLgHP7M8IPP6FAw08GNZLzoFCQ38S1b&#10;eUi5ExvSZRKDOPweZJHL/w2KbwAAAP//AwBQSwECLQAUAAYACAAAACEAtoM4kv4AAADhAQAAEwAA&#10;AAAAAAAAAAAAAAAAAAAAW0NvbnRlbnRfVHlwZXNdLnhtbFBLAQItABQABgAIAAAAIQA4/SH/1gAA&#10;AJQBAAALAAAAAAAAAAAAAAAAAC8BAABfcmVscy8ucmVsc1BLAQItABQABgAIAAAAIQDwEwGamQEA&#10;AJQDAAAOAAAAAAAAAAAAAAAAAC4CAABkcnMvZTJvRG9jLnhtbFBLAQItABQABgAIAAAAIQCSPBoc&#10;4AAAAAkBAAAPAAAAAAAAAAAAAAAAAPMDAABkcnMvZG93bnJldi54bWxQSwUGAAAAAAQABADzAAAA&#10;AAUAAAAA&#10;" strokecolor="#4579b8 [3044]"/>
            </w:pict>
          </mc:Fallback>
        </mc:AlternateContent>
      </w:r>
      <w:r w:rsidR="00BB715B" w:rsidRPr="008F0A02">
        <w:rPr>
          <w:rFonts w:ascii="Times New Roman" w:hAnsi="Times New Roman"/>
          <w:b/>
          <w:bCs/>
          <w:lang w:val="de-DE"/>
        </w:rPr>
        <w:t>Kế hoạch  tháng 2/2025</w:t>
      </w:r>
    </w:p>
    <w:p w14:paraId="0C03062C" w14:textId="2F5A6212" w:rsidR="00BB715B" w:rsidRPr="008F0A02" w:rsidRDefault="00BB715B" w:rsidP="00BB715B">
      <w:pPr>
        <w:pStyle w:val="ListParagraph"/>
        <w:numPr>
          <w:ilvl w:val="0"/>
          <w:numId w:val="1"/>
        </w:numPr>
        <w:spacing w:before="120" w:after="60" w:line="340" w:lineRule="exact"/>
        <w:ind w:firstLine="720"/>
        <w:rPr>
          <w:rFonts w:cs="Times New Roman"/>
          <w:b/>
          <w:lang w:val="de-DE"/>
        </w:rPr>
      </w:pPr>
      <w:r w:rsidRPr="008F0A02">
        <w:rPr>
          <w:rFonts w:cs="Times New Roman"/>
          <w:b/>
          <w:lang w:val="de-DE"/>
        </w:rPr>
        <w:t>Đánh giá hoạt động Tháng 1/2025:</w:t>
      </w:r>
    </w:p>
    <w:p w14:paraId="6B10770F" w14:textId="77777777" w:rsidR="00BB715B" w:rsidRPr="00385BB2" w:rsidRDefault="00BB715B" w:rsidP="00BB715B">
      <w:pPr>
        <w:pStyle w:val="ListParagraph"/>
        <w:spacing w:before="120" w:after="60" w:line="340" w:lineRule="exact"/>
        <w:ind w:firstLine="720"/>
        <w:rPr>
          <w:rFonts w:cs="Times New Roman"/>
          <w:b/>
          <w:lang w:val="pt-BR"/>
        </w:rPr>
      </w:pPr>
      <w:r w:rsidRPr="00385BB2">
        <w:rPr>
          <w:rFonts w:cs="Times New Roman"/>
          <w:b/>
          <w:lang w:val="pt-BR"/>
        </w:rPr>
        <w:t>*) Những việc làm được:</w:t>
      </w:r>
    </w:p>
    <w:p w14:paraId="71B479AD" w14:textId="77777777" w:rsidR="00086CCB" w:rsidRDefault="00086CCB" w:rsidP="00086CCB">
      <w:pPr>
        <w:widowControl w:val="0"/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0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pt-BR"/>
        </w:rPr>
        <w:t xml:space="preserve">- </w:t>
      </w:r>
      <w:r>
        <w:rPr>
          <w:rFonts w:ascii="Times New Roman" w:hAnsi="Times New Roman"/>
          <w:lang w:val="pt-BR"/>
        </w:rPr>
        <w:t xml:space="preserve">Dạy học hết tuần 20. </w:t>
      </w:r>
      <w:r w:rsidRPr="00E30D44">
        <w:rPr>
          <w:rFonts w:ascii="Times New Roman" w:hAnsi="Times New Roman"/>
          <w:lang w:val="pt-BR"/>
        </w:rPr>
        <w:t xml:space="preserve">Kiểm tra định kì cuối kì 1, </w:t>
      </w:r>
      <w:r w:rsidRPr="00E30D44">
        <w:rPr>
          <w:rFonts w:ascii="Times New Roman" w:hAnsi="Times New Roman"/>
          <w:lang w:val="nl-NL"/>
        </w:rPr>
        <w:t xml:space="preserve">Hoàn thành chương trình học kỳ I ngày 11/01/2025. </w:t>
      </w:r>
    </w:p>
    <w:p w14:paraId="33ACCC2C" w14:textId="77777777" w:rsidR="00086CCB" w:rsidRPr="00385BB2" w:rsidRDefault="00086CCB" w:rsidP="00086CC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nl-NL"/>
        </w:rPr>
        <w:t>- Tham gia Hội thi GVDG huyện phần thực hành.</w:t>
      </w:r>
      <w:r w:rsidRPr="00385BB2">
        <w:rPr>
          <w:rFonts w:ascii="Times New Roman" w:hAnsi="Times New Roman"/>
          <w:lang w:val="nl-NL"/>
        </w:rPr>
        <w:t xml:space="preserve"> Nạp đề cương về phòng; Tổ chức HS tham gia các sân chơi: IOE, TNTV, Vioedu, ... Nghiêm túc, hiệu quả.</w:t>
      </w:r>
    </w:p>
    <w:p w14:paraId="0721843D" w14:textId="77777777" w:rsidR="00086CCB" w:rsidRPr="00385BB2" w:rsidRDefault="00086CCB" w:rsidP="00086CC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385BB2">
        <w:rPr>
          <w:rFonts w:ascii="Times New Roman" w:hAnsi="Times New Roman"/>
          <w:lang w:val="nl-NL"/>
        </w:rPr>
        <w:t>- Phát động ủng hộ “Tết yêu thương” ý nghĩa và hiệu quả thiết thực.</w:t>
      </w:r>
    </w:p>
    <w:p w14:paraId="2BDAB9E1" w14:textId="77777777" w:rsidR="00086CCB" w:rsidRPr="00E30D44" w:rsidRDefault="00086CCB" w:rsidP="00086CCB">
      <w:pPr>
        <w:widowControl w:val="0"/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00" w:lineRule="exact"/>
        <w:ind w:firstLine="720"/>
        <w:jc w:val="both"/>
        <w:rPr>
          <w:rFonts w:ascii="Times New Roman" w:hAnsi="Times New Roman"/>
          <w:lang w:val="nl-NL"/>
        </w:rPr>
      </w:pPr>
      <w:r w:rsidRPr="00385BB2">
        <w:rPr>
          <w:rFonts w:ascii="Times New Roman" w:hAnsi="Times New Roman"/>
          <w:lang w:val="nl-NL"/>
        </w:rPr>
        <w:t>- Lập danh mục bổ sung thiết bị các khối lớp. Nhập sổ thiết bị;</w:t>
      </w:r>
    </w:p>
    <w:p w14:paraId="0119BC8B" w14:textId="77777777" w:rsidR="004B7DBA" w:rsidRPr="00385BB2" w:rsidRDefault="00086CCB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385BB2">
        <w:rPr>
          <w:rFonts w:ascii="Times New Roman" w:hAnsi="Times New Roman"/>
          <w:lang w:val="nl-NL"/>
        </w:rPr>
        <w:t>- Tổ chức Hội nghị sơ kết kì 1, bổ sung nhiệm vụ học kì.</w:t>
      </w:r>
    </w:p>
    <w:p w14:paraId="5362BEC4" w14:textId="77777777" w:rsidR="004B7DBA" w:rsidRPr="00385BB2" w:rsidRDefault="004B7DBA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eastAsia="Calibri" w:hAnsi="Times New Roman"/>
          <w:bCs/>
          <w:lang w:val="nl-NL"/>
        </w:rPr>
      </w:pPr>
      <w:r w:rsidRPr="00385BB2">
        <w:rPr>
          <w:rFonts w:ascii="Times New Roman" w:eastAsia="Calibri" w:hAnsi="Times New Roman"/>
          <w:bCs/>
          <w:lang w:val="nl-NL"/>
        </w:rPr>
        <w:t xml:space="preserve"> - </w:t>
      </w:r>
      <w:r w:rsidRPr="00385BB2">
        <w:rPr>
          <w:rFonts w:ascii="Times New Roman" w:eastAsia="Calibri" w:hAnsi="Times New Roman"/>
          <w:lang w:val="nl-NL"/>
        </w:rPr>
        <w:t xml:space="preserve">Thực hiện chi trả lương; </w:t>
      </w:r>
      <w:r w:rsidRPr="00385BB2">
        <w:rPr>
          <w:rFonts w:ascii="Times New Roman" w:eastAsia="Calibri" w:hAnsi="Times New Roman"/>
          <w:bCs/>
          <w:lang w:val="nl-NL"/>
        </w:rPr>
        <w:t>chi khen thưởng NĐ 73.</w:t>
      </w:r>
    </w:p>
    <w:p w14:paraId="0E3D4DBC" w14:textId="77777777" w:rsidR="004B7DBA" w:rsidRPr="008F0A02" w:rsidRDefault="004B7DBA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eastAsia="Calibri" w:hAnsi="Times New Roman"/>
          <w:bCs/>
          <w:lang w:val="nl-NL"/>
        </w:rPr>
      </w:pPr>
      <w:r w:rsidRPr="00385BB2">
        <w:rPr>
          <w:rFonts w:ascii="Times New Roman" w:eastAsia="Calibri" w:hAnsi="Times New Roman"/>
          <w:lang w:val="nl-NL"/>
        </w:rPr>
        <w:t xml:space="preserve"> </w:t>
      </w:r>
      <w:r w:rsidRPr="008F0A02">
        <w:rPr>
          <w:rFonts w:ascii="Times New Roman" w:eastAsia="Calibri" w:hAnsi="Times New Roman"/>
          <w:lang w:val="nl-NL"/>
        </w:rPr>
        <w:t>- Báo cáo tình hình thu chi các khoản với Hội Cha mẹ HS (tại hội nghị BCH – tại các lớp học)</w:t>
      </w:r>
    </w:p>
    <w:p w14:paraId="60DBCCC8" w14:textId="77777777" w:rsidR="004B7DBA" w:rsidRPr="008F0A02" w:rsidRDefault="004B7DBA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8F0A02">
        <w:rPr>
          <w:rFonts w:ascii="Times New Roman" w:eastAsia="Calibri" w:hAnsi="Times New Roman"/>
          <w:bCs/>
          <w:lang w:val="nl-NL"/>
        </w:rPr>
        <w:t>- Hoàn thành hồ sơ quyết toán năm; Hoàn thành kê khai tài sản</w:t>
      </w:r>
    </w:p>
    <w:p w14:paraId="6B4C0A4B" w14:textId="77777777" w:rsidR="004B7DBA" w:rsidRPr="00E30D44" w:rsidRDefault="004B7DBA" w:rsidP="004B7DBA">
      <w:pPr>
        <w:widowControl w:val="0"/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0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nl-NL"/>
        </w:rPr>
        <w:t>- Phân công, bố trí trực 24/24 đảm bảo an toàn CSVC cho các nhà trường trong dịp trước, trong và sau tết Nguyên Đán Ất Tỵ.</w:t>
      </w:r>
    </w:p>
    <w:p w14:paraId="5F33BFD4" w14:textId="77777777" w:rsidR="004B7DBA" w:rsidRPr="00E30D44" w:rsidRDefault="004B7DBA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nl-NL"/>
        </w:rPr>
        <w:t xml:space="preserve">- </w:t>
      </w:r>
      <w:r>
        <w:rPr>
          <w:rFonts w:ascii="Times New Roman" w:hAnsi="Times New Roman"/>
          <w:lang w:val="nl-NL"/>
        </w:rPr>
        <w:t>H</w:t>
      </w:r>
      <w:r w:rsidRPr="00E30D44">
        <w:rPr>
          <w:rFonts w:ascii="Times New Roman" w:hAnsi="Times New Roman"/>
          <w:lang w:val="nl-NL"/>
        </w:rPr>
        <w:t>ọp phụ huynh lần 2.</w:t>
      </w:r>
    </w:p>
    <w:p w14:paraId="5F530719" w14:textId="77777777" w:rsidR="004B7DBA" w:rsidRPr="004B7DBA" w:rsidRDefault="004B7DBA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385BB2">
        <w:rPr>
          <w:rFonts w:ascii="Times New Roman" w:hAnsi="Times New Roman"/>
          <w:b/>
          <w:bCs/>
          <w:lang w:val="nl-NL"/>
        </w:rPr>
        <w:t xml:space="preserve">- </w:t>
      </w:r>
      <w:r w:rsidRPr="004B7DBA">
        <w:rPr>
          <w:rFonts w:ascii="Times New Roman" w:hAnsi="Times New Roman"/>
          <w:b/>
          <w:lang w:val="nl-NL"/>
        </w:rPr>
        <w:t>Công tác Công Đoàn: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lang w:val="nl-NL"/>
        </w:rPr>
        <w:t>cơ bản</w:t>
      </w:r>
      <w:r w:rsidR="003172B4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thực hiện đảm bảo chức năng nhiệm vụ của mình:</w:t>
      </w:r>
    </w:p>
    <w:p w14:paraId="0F44372E" w14:textId="77777777" w:rsidR="004B7DBA" w:rsidRPr="00E30D44" w:rsidRDefault="003172B4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Thăm hỏi kịp thời; tham gia hiến máu nhân đạo.</w:t>
      </w:r>
    </w:p>
    <w:p w14:paraId="4705A52B" w14:textId="77777777" w:rsidR="004B7DBA" w:rsidRPr="00E30D44" w:rsidRDefault="004B7DBA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nl-NL"/>
        </w:rPr>
        <w:t>+ Phối hợp với nhà trường động viên đoàn viên đi thi đạt kết quả, tham gia dạy giúp, dạy thay.</w:t>
      </w:r>
    </w:p>
    <w:p w14:paraId="3E9E4B12" w14:textId="77777777" w:rsidR="004B7DBA" w:rsidRPr="00E30D44" w:rsidRDefault="004B7DBA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</w:t>
      </w:r>
      <w:r w:rsidRPr="00E30D44">
        <w:rPr>
          <w:rFonts w:ascii="Times New Roman" w:hAnsi="Times New Roman"/>
          <w:lang w:val="nl-NL"/>
        </w:rPr>
        <w:t xml:space="preserve"> Tổ chức đón sớm Giao thừa tại trường. Phối hợp nhà trường, Đội xây dựng kế hoạch “Tết trồng cây”; “Tết yêu thương”</w:t>
      </w:r>
    </w:p>
    <w:p w14:paraId="59B2D352" w14:textId="77777777" w:rsidR="00086CCB" w:rsidRPr="00E30D44" w:rsidRDefault="004B7DBA" w:rsidP="00086CCB">
      <w:pPr>
        <w:widowControl w:val="0"/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0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*) Tồn tại: (Những việc chưa làm được)</w:t>
      </w:r>
    </w:p>
    <w:p w14:paraId="3C61CC34" w14:textId="77777777" w:rsidR="00086CCB" w:rsidRPr="00385BB2" w:rsidRDefault="00086CCB" w:rsidP="00086CC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385BB2">
        <w:rPr>
          <w:rFonts w:ascii="Times New Roman" w:hAnsi="Times New Roman"/>
          <w:lang w:val="nl-NL"/>
        </w:rPr>
        <w:t>-</w:t>
      </w:r>
      <w:r w:rsidRPr="00E30D44">
        <w:rPr>
          <w:rFonts w:ascii="Times New Roman" w:hAnsi="Times New Roman"/>
          <w:lang w:val="nb-NO"/>
        </w:rPr>
        <w:t xml:space="preserve"> </w:t>
      </w:r>
      <w:r w:rsidR="004B7DBA">
        <w:rPr>
          <w:rFonts w:ascii="Times New Roman" w:hAnsi="Times New Roman"/>
          <w:lang w:val="nb-NO"/>
        </w:rPr>
        <w:t>Chưa k</w:t>
      </w:r>
      <w:r w:rsidRPr="00E30D44">
        <w:rPr>
          <w:rFonts w:ascii="Times New Roman" w:hAnsi="Times New Roman"/>
          <w:lang w:val="nb-NO"/>
        </w:rPr>
        <w:t xml:space="preserve">iểm tra hồ sơ hồ sơ cá nhân. </w:t>
      </w:r>
      <w:r w:rsidR="004B7DBA">
        <w:rPr>
          <w:rFonts w:ascii="Times New Roman" w:hAnsi="Times New Roman"/>
          <w:lang w:val="nb-NO"/>
        </w:rPr>
        <w:t>d</w:t>
      </w:r>
      <w:r w:rsidRPr="00385BB2">
        <w:rPr>
          <w:rFonts w:ascii="Times New Roman" w:hAnsi="Times New Roman"/>
          <w:lang w:val="nl-NL"/>
        </w:rPr>
        <w:t>ự giờ thăm lớp (LĐ)</w:t>
      </w:r>
      <w:r w:rsidR="004B7DBA" w:rsidRPr="00385BB2">
        <w:rPr>
          <w:rFonts w:ascii="Times New Roman" w:hAnsi="Times New Roman"/>
          <w:lang w:val="nl-NL"/>
        </w:rPr>
        <w:t xml:space="preserve"> chưa đủ.</w:t>
      </w:r>
    </w:p>
    <w:p w14:paraId="0EE3B173" w14:textId="77777777" w:rsidR="00086CCB" w:rsidRPr="00385BB2" w:rsidRDefault="00086CCB" w:rsidP="00086CC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385BB2">
        <w:rPr>
          <w:rFonts w:ascii="Times New Roman" w:hAnsi="Times New Roman"/>
          <w:b/>
          <w:lang w:val="nl-NL"/>
        </w:rPr>
        <w:t xml:space="preserve">-  </w:t>
      </w:r>
      <w:r w:rsidR="004B7DBA" w:rsidRPr="00385BB2">
        <w:rPr>
          <w:rFonts w:ascii="Times New Roman" w:hAnsi="Times New Roman"/>
          <w:lang w:val="nl-NL"/>
        </w:rPr>
        <w:t>Chưa t</w:t>
      </w:r>
      <w:r w:rsidRPr="00385BB2">
        <w:rPr>
          <w:rFonts w:ascii="Times New Roman" w:hAnsi="Times New Roman"/>
          <w:lang w:val="nl-NL"/>
        </w:rPr>
        <w:t>ham gia vệ sinh khu tưởng niệm Liệt sỹ.</w:t>
      </w:r>
    </w:p>
    <w:p w14:paraId="501B31FD" w14:textId="77777777" w:rsidR="00086CCB" w:rsidRPr="008F0A02" w:rsidRDefault="004B7DBA" w:rsidP="00086CC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8F0A02">
        <w:rPr>
          <w:rFonts w:ascii="Times New Roman" w:hAnsi="Times New Roman"/>
          <w:lang w:val="nl-NL"/>
        </w:rPr>
        <w:t xml:space="preserve">- </w:t>
      </w:r>
      <w:r w:rsidR="00C5086A" w:rsidRPr="008F0A02">
        <w:rPr>
          <w:rFonts w:ascii="Times New Roman" w:hAnsi="Times New Roman"/>
          <w:lang w:val="nl-NL"/>
        </w:rPr>
        <w:t>P</w:t>
      </w:r>
      <w:r w:rsidRPr="008F0A02">
        <w:rPr>
          <w:rFonts w:ascii="Times New Roman" w:hAnsi="Times New Roman"/>
          <w:lang w:val="nl-NL"/>
        </w:rPr>
        <w:t>hòng thư viện thiết bị chưa hoạt động</w:t>
      </w:r>
      <w:r w:rsidR="00086CCB" w:rsidRPr="008F0A02">
        <w:rPr>
          <w:rFonts w:ascii="Times New Roman" w:hAnsi="Times New Roman"/>
          <w:lang w:val="nl-NL"/>
        </w:rPr>
        <w:t>.</w:t>
      </w:r>
      <w:r w:rsidR="008263B0" w:rsidRPr="008F0A02">
        <w:rPr>
          <w:rFonts w:ascii="Times New Roman" w:hAnsi="Times New Roman"/>
          <w:lang w:val="nl-NL"/>
        </w:rPr>
        <w:t xml:space="preserve"> (chưa mở phòng thiết bị thường xuyên, theo dõi việc sử dụng thiết bị dùng chung).</w:t>
      </w:r>
    </w:p>
    <w:p w14:paraId="3E598D01" w14:textId="77777777" w:rsidR="004B7DBA" w:rsidRPr="00E30D44" w:rsidRDefault="008263B0" w:rsidP="004B7DBA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P</w:t>
      </w:r>
      <w:r w:rsidR="004B7DBA" w:rsidRPr="00E30D44">
        <w:rPr>
          <w:rFonts w:ascii="Times New Roman" w:hAnsi="Times New Roman"/>
          <w:lang w:val="nl-NL"/>
        </w:rPr>
        <w:t>hong trào “Xanh – Sạch – Đẹp”</w:t>
      </w:r>
      <w:r>
        <w:rPr>
          <w:rFonts w:ascii="Times New Roman" w:hAnsi="Times New Roman"/>
          <w:lang w:val="nl-NL"/>
        </w:rPr>
        <w:t xml:space="preserve"> m</w:t>
      </w:r>
      <w:r w:rsidR="005172AC">
        <w:rPr>
          <w:rFonts w:ascii="Times New Roman" w:hAnsi="Times New Roman"/>
          <w:lang w:val="nl-NL"/>
        </w:rPr>
        <w:t>ột số đ</w:t>
      </w:r>
      <w:r>
        <w:rPr>
          <w:rFonts w:ascii="Times New Roman" w:hAnsi="Times New Roman"/>
          <w:lang w:val="nl-NL"/>
        </w:rPr>
        <w:t>oàn viên chưa chú ý.</w:t>
      </w:r>
    </w:p>
    <w:p w14:paraId="0C832DE4" w14:textId="77777777" w:rsidR="00086CCB" w:rsidRPr="00385BB2" w:rsidRDefault="00086CCB" w:rsidP="00086CC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shd w:val="clear" w:color="auto" w:fill="FFFFFF"/>
          <w:lang w:val="nl-NL"/>
        </w:rPr>
      </w:pPr>
      <w:r w:rsidRPr="00E30D44">
        <w:rPr>
          <w:rFonts w:ascii="Times New Roman" w:hAnsi="Times New Roman"/>
          <w:lang w:val="nl-NL"/>
        </w:rPr>
        <w:t>- Hoàn thiện tổng kiểm kê tài sản. Giao tổ phục vụ cập nhật (</w:t>
      </w:r>
      <w:hyperlink r:id="rId5" w:history="1">
        <w:r w:rsidRPr="00385BB2">
          <w:rPr>
            <w:rStyle w:val="Hyperlink"/>
            <w:rFonts w:ascii="Times New Roman" w:hAnsi="Times New Roman"/>
            <w:color w:val="auto"/>
            <w:shd w:val="clear" w:color="auto" w:fill="FFFFFF"/>
            <w:lang w:val="nl-NL"/>
          </w:rPr>
          <w:t>https://kktsc.mof.gov.vn</w:t>
        </w:r>
      </w:hyperlink>
      <w:r w:rsidRPr="00385BB2">
        <w:rPr>
          <w:rFonts w:ascii="Times New Roman" w:hAnsi="Times New Roman"/>
          <w:shd w:val="clear" w:color="auto" w:fill="FFFFFF"/>
          <w:lang w:val="nl-NL"/>
        </w:rPr>
        <w:t>).</w:t>
      </w:r>
    </w:p>
    <w:p w14:paraId="1F844518" w14:textId="77777777" w:rsidR="00086CCB" w:rsidRPr="00385BB2" w:rsidRDefault="00086CCB" w:rsidP="00086CC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shd w:val="clear" w:color="auto" w:fill="FFFFFF"/>
          <w:lang w:val="nl-NL"/>
        </w:rPr>
      </w:pPr>
      <w:r w:rsidRPr="00385BB2">
        <w:rPr>
          <w:rFonts w:ascii="Times New Roman" w:hAnsi="Times New Roman"/>
          <w:shd w:val="clear" w:color="auto" w:fill="FFFFFF"/>
          <w:lang w:val="nl-NL"/>
        </w:rPr>
        <w:lastRenderedPageBreak/>
        <w:t xml:space="preserve">- </w:t>
      </w:r>
      <w:r w:rsidR="008263B0" w:rsidRPr="00385BB2">
        <w:rPr>
          <w:rFonts w:ascii="Times New Roman" w:hAnsi="Times New Roman"/>
          <w:shd w:val="clear" w:color="auto" w:fill="FFFFFF"/>
          <w:lang w:val="nl-NL"/>
        </w:rPr>
        <w:t xml:space="preserve">Chưa </w:t>
      </w:r>
      <w:r w:rsidRPr="00385BB2">
        <w:rPr>
          <w:rFonts w:ascii="Times New Roman" w:hAnsi="Times New Roman"/>
          <w:shd w:val="clear" w:color="auto" w:fill="FFFFFF"/>
          <w:lang w:val="nl-NL"/>
        </w:rPr>
        <w:t xml:space="preserve">tiến hành đánh giá, </w:t>
      </w:r>
      <w:r w:rsidR="008263B0" w:rsidRPr="00385BB2">
        <w:rPr>
          <w:rFonts w:ascii="Times New Roman" w:hAnsi="Times New Roman"/>
          <w:shd w:val="clear" w:color="auto" w:fill="FFFFFF"/>
          <w:lang w:val="nl-NL"/>
        </w:rPr>
        <w:t xml:space="preserve">kiểmchất lượng định </w:t>
      </w:r>
      <w:r w:rsidRPr="00385BB2">
        <w:rPr>
          <w:rFonts w:ascii="Times New Roman" w:hAnsi="Times New Roman"/>
          <w:shd w:val="clear" w:color="auto" w:fill="FFFFFF"/>
          <w:lang w:val="nl-NL"/>
        </w:rPr>
        <w:t>hoàn thiện hồ sơ.</w:t>
      </w:r>
    </w:p>
    <w:p w14:paraId="305B6537" w14:textId="77777777" w:rsidR="008263B0" w:rsidRPr="008F0A02" w:rsidRDefault="00086CCB" w:rsidP="003172B4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nl-NL"/>
        </w:rPr>
      </w:pPr>
      <w:r w:rsidRPr="008F0A02">
        <w:rPr>
          <w:rFonts w:ascii="Times New Roman" w:hAnsi="Times New Roman"/>
          <w:shd w:val="clear" w:color="auto" w:fill="FFFFFF"/>
          <w:lang w:val="nl-NL"/>
        </w:rPr>
        <w:t>- Chuyển đổi số:</w:t>
      </w:r>
      <w:r w:rsidR="008263B0" w:rsidRPr="008F0A02">
        <w:rPr>
          <w:rFonts w:ascii="Times New Roman" w:hAnsi="Times New Roman"/>
          <w:shd w:val="clear" w:color="auto" w:fill="FFFFFF"/>
          <w:lang w:val="nl-NL"/>
        </w:rPr>
        <w:t xml:space="preserve"> sử dụng hộp thư</w:t>
      </w:r>
      <w:r w:rsidRPr="008F0A02">
        <w:rPr>
          <w:rFonts w:ascii="Times New Roman" w:hAnsi="Times New Roman"/>
          <w:shd w:val="clear" w:color="auto" w:fill="FFFFFF"/>
          <w:lang w:val="nl-NL"/>
        </w:rPr>
        <w:t xml:space="preserve"> </w:t>
      </w:r>
      <w:hyperlink r:id="rId6" w:history="1">
        <w:r w:rsidR="008263B0" w:rsidRPr="008F0A02">
          <w:rPr>
            <w:rStyle w:val="Hyperlink"/>
            <w:rFonts w:ascii="Times New Roman" w:hAnsi="Times New Roman"/>
            <w:u w:val="none"/>
            <w:shd w:val="clear" w:color="auto" w:fill="FFFFFF"/>
            <w:lang w:val="nl-NL"/>
          </w:rPr>
          <w:t>ioffice.</w:t>
        </w:r>
      </w:hyperlink>
      <w:r w:rsidR="008263B0" w:rsidRPr="008F0A02">
        <w:rPr>
          <w:rFonts w:ascii="Times New Roman" w:hAnsi="Times New Roman"/>
          <w:shd w:val="clear" w:color="auto" w:fill="FFFFFF"/>
          <w:lang w:val="nl-NL"/>
        </w:rPr>
        <w:t xml:space="preserve"> </w:t>
      </w:r>
      <w:r w:rsidR="008263B0" w:rsidRPr="008F0A02">
        <w:rPr>
          <w:rStyle w:val="Hyperlink"/>
          <w:rFonts w:ascii="Times New Roman" w:hAnsi="Times New Roman"/>
          <w:color w:val="auto"/>
          <w:u w:val="none"/>
          <w:shd w:val="clear" w:color="auto" w:fill="FFFFFF"/>
          <w:lang w:val="nl-NL"/>
        </w:rPr>
        <w:t xml:space="preserve">Chưa thành thạo. </w:t>
      </w:r>
    </w:p>
    <w:p w14:paraId="3D46AB00" w14:textId="77777777" w:rsidR="008263B0" w:rsidRPr="008F0A02" w:rsidRDefault="00086CCB" w:rsidP="003172B4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shd w:val="clear" w:color="auto" w:fill="FFFFFF"/>
          <w:lang w:val="nl-NL"/>
        </w:rPr>
      </w:pPr>
      <w:r w:rsidRPr="008F0A02">
        <w:rPr>
          <w:rFonts w:ascii="Times New Roman" w:hAnsi="Times New Roman"/>
          <w:shd w:val="clear" w:color="auto" w:fill="FFFFFF"/>
          <w:lang w:val="nl-NL"/>
        </w:rPr>
        <w:t xml:space="preserve">- </w:t>
      </w:r>
      <w:r w:rsidR="008263B0" w:rsidRPr="008F0A02">
        <w:rPr>
          <w:rFonts w:ascii="Times New Roman" w:hAnsi="Times New Roman"/>
          <w:shd w:val="clear" w:color="auto" w:fill="FFFFFF"/>
          <w:lang w:val="nl-NL"/>
        </w:rPr>
        <w:t>Chưa</w:t>
      </w:r>
      <w:r w:rsidRPr="008F0A02">
        <w:rPr>
          <w:rFonts w:ascii="Times New Roman" w:hAnsi="Times New Roman"/>
          <w:shd w:val="clear" w:color="auto" w:fill="FFFFFF"/>
          <w:lang w:val="nl-NL"/>
        </w:rPr>
        <w:t xml:space="preserve"> kí số văn bản thực hiện trên </w:t>
      </w:r>
      <w:hyperlink r:id="rId7" w:history="1">
        <w:r w:rsidRPr="008F0A02">
          <w:rPr>
            <w:rStyle w:val="Hyperlink"/>
            <w:rFonts w:ascii="Times New Roman" w:hAnsi="Times New Roman"/>
            <w:color w:val="auto"/>
            <w:shd w:val="clear" w:color="auto" w:fill="FFFFFF"/>
            <w:lang w:val="nl-NL"/>
          </w:rPr>
          <w:t>https://pgdyenthanh.vnptioffice.vn</w:t>
        </w:r>
      </w:hyperlink>
      <w:r w:rsidRPr="008F0A02">
        <w:rPr>
          <w:rFonts w:ascii="Times New Roman" w:hAnsi="Times New Roman"/>
          <w:shd w:val="clear" w:color="auto" w:fill="FFFFFF"/>
          <w:lang w:val="nl-NL"/>
        </w:rPr>
        <w:t xml:space="preserve">. </w:t>
      </w:r>
    </w:p>
    <w:p w14:paraId="5B1AE56E" w14:textId="77777777" w:rsidR="00086CCB" w:rsidRPr="00E30D44" w:rsidRDefault="00086CCB" w:rsidP="003172B4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nl-NL"/>
        </w:rPr>
        <w:t xml:space="preserve">- </w:t>
      </w:r>
      <w:r w:rsidR="008263B0">
        <w:rPr>
          <w:rFonts w:ascii="Times New Roman" w:hAnsi="Times New Roman"/>
          <w:lang w:val="nl-NL"/>
        </w:rPr>
        <w:t>S</w:t>
      </w:r>
      <w:r w:rsidRPr="00E30D44">
        <w:rPr>
          <w:rFonts w:ascii="Times New Roman" w:hAnsi="Times New Roman"/>
          <w:lang w:val="nl-NL"/>
        </w:rPr>
        <w:t>ân bóng đá mini</w:t>
      </w:r>
      <w:r w:rsidR="008263B0">
        <w:rPr>
          <w:rFonts w:ascii="Times New Roman" w:hAnsi="Times New Roman"/>
          <w:lang w:val="nl-NL"/>
        </w:rPr>
        <w:t xml:space="preserve"> chưa sử dụng hiệu quả, thậm chí ảnh hưởng lớp học khác, ảnh hưởng trường MN.</w:t>
      </w:r>
    </w:p>
    <w:p w14:paraId="31E0A346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7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b/>
          <w:u w:val="single"/>
          <w:lang w:val="nl-NL"/>
        </w:rPr>
      </w:pPr>
      <w:r w:rsidRPr="008F0A02">
        <w:rPr>
          <w:rFonts w:ascii="Times New Roman" w:hAnsi="Times New Roman"/>
          <w:b/>
          <w:u w:val="single"/>
          <w:lang w:val="nl-NL"/>
        </w:rPr>
        <w:t xml:space="preserve">Nguyên nhân: </w:t>
      </w:r>
    </w:p>
    <w:p w14:paraId="11E48701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7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8F0A02">
        <w:rPr>
          <w:rFonts w:ascii="Times New Roman" w:hAnsi="Times New Roman"/>
          <w:lang w:val="nl-NL"/>
        </w:rPr>
        <w:t>- Quản lí chưa sâu sát, chưa vận dụng được sức mạnh tập thể. Việc kết nối các tổ chức, Đội – công đoàn – nhà trường chưa khăng khít (các thành viên đứng đầu các tổ, khối).</w:t>
      </w:r>
    </w:p>
    <w:p w14:paraId="071BEB49" w14:textId="339E96AC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7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8F0A02">
        <w:rPr>
          <w:rFonts w:ascii="Times New Roman" w:hAnsi="Times New Roman"/>
          <w:lang w:val="nl-NL"/>
        </w:rPr>
        <w:t>- Việc bám trường, bám lớp chưa thật sự đạt yêu cầu: một số GV đến lớp quá sát giờ, không đủ thời gian nhắc nhở HS vệ sinh, sinh hoạt; việc tuyên truyên nhắc nhở HS có lúc chưa thường xuyên,</w:t>
      </w:r>
      <w:r w:rsidR="00385BB2" w:rsidRPr="008F0A02">
        <w:rPr>
          <w:rFonts w:ascii="Times New Roman" w:hAnsi="Times New Roman"/>
          <w:lang w:val="nl-NL"/>
        </w:rPr>
        <w:t xml:space="preserve"> </w:t>
      </w:r>
      <w:r w:rsidRPr="008F0A02">
        <w:rPr>
          <w:rFonts w:ascii="Times New Roman" w:hAnsi="Times New Roman"/>
          <w:lang w:val="nl-NL"/>
        </w:rPr>
        <w:t>…</w:t>
      </w:r>
    </w:p>
    <w:p w14:paraId="551E12A8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7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8F0A02">
        <w:rPr>
          <w:rFonts w:ascii="Times New Roman" w:hAnsi="Times New Roman"/>
          <w:lang w:val="nl-NL"/>
        </w:rPr>
        <w:t>- HS đi học không đúng giờ - Phối hợp giữa nhà trường và gia đình như thế nào?</w:t>
      </w:r>
    </w:p>
    <w:p w14:paraId="7DBE8747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7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8F0A02">
        <w:rPr>
          <w:rFonts w:ascii="Times New Roman" w:hAnsi="Times New Roman"/>
          <w:lang w:val="nl-NL"/>
        </w:rPr>
        <w:t xml:space="preserve">- Bảo vệ chưa hỗ trợ được nhiều trong quản lí HS, vệ sinh </w:t>
      </w:r>
    </w:p>
    <w:p w14:paraId="11589D3E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b/>
          <w:bCs/>
          <w:lang w:val="nl-NL"/>
        </w:rPr>
      </w:pPr>
      <w:r w:rsidRPr="008F0A02">
        <w:rPr>
          <w:rFonts w:ascii="Times New Roman" w:hAnsi="Times New Roman"/>
          <w:b/>
          <w:bCs/>
          <w:lang w:val="nl-NL"/>
        </w:rPr>
        <w:t xml:space="preserve">2. Kế hoạch  tháng </w:t>
      </w:r>
      <w:r w:rsidR="008263B0" w:rsidRPr="008F0A02">
        <w:rPr>
          <w:rFonts w:ascii="Times New Roman" w:hAnsi="Times New Roman"/>
          <w:b/>
          <w:bCs/>
          <w:lang w:val="nl-NL"/>
        </w:rPr>
        <w:t>2</w:t>
      </w:r>
      <w:r w:rsidRPr="008F0A02">
        <w:rPr>
          <w:rFonts w:ascii="Times New Roman" w:hAnsi="Times New Roman"/>
          <w:b/>
          <w:bCs/>
          <w:lang w:val="nl-NL"/>
        </w:rPr>
        <w:t>/2025</w:t>
      </w:r>
    </w:p>
    <w:p w14:paraId="0F94FD1D" w14:textId="77777777" w:rsidR="00BB715B" w:rsidRPr="00E30D44" w:rsidRDefault="00BB715B" w:rsidP="00BB715B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8F0A02">
        <w:rPr>
          <w:rFonts w:ascii="Times New Roman" w:hAnsi="Times New Roman"/>
          <w:b/>
          <w:bCs/>
          <w:lang w:val="nl-NL"/>
        </w:rPr>
        <w:t xml:space="preserve">Trọng tâm: </w:t>
      </w:r>
      <w:r w:rsidRPr="00E30D44">
        <w:rPr>
          <w:rFonts w:ascii="Times New Roman" w:hAnsi="Times New Roman"/>
          <w:i/>
          <w:lang w:val="nl-NL"/>
        </w:rPr>
        <w:t>Tổ chức các hoạt động chào mừng kỷ niệm 95 năm ngày th</w:t>
      </w:r>
      <w:r w:rsidR="008263B0">
        <w:rPr>
          <w:rFonts w:ascii="Times New Roman" w:hAnsi="Times New Roman"/>
          <w:i/>
          <w:lang w:val="nl-NL"/>
        </w:rPr>
        <w:t>ành lập Đảng cộng sản Việt Nam.</w:t>
      </w:r>
    </w:p>
    <w:p w14:paraId="61BEEDBE" w14:textId="77777777" w:rsidR="00BB715B" w:rsidRPr="00385BB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385BB2">
        <w:rPr>
          <w:rFonts w:ascii="Times New Roman" w:hAnsi="Times New Roman"/>
          <w:b/>
          <w:lang w:val="nl-NL"/>
        </w:rPr>
        <w:t>2.1. Chuyên môn</w:t>
      </w:r>
      <w:r w:rsidRPr="00385BB2">
        <w:rPr>
          <w:rFonts w:ascii="Times New Roman" w:hAnsi="Times New Roman"/>
          <w:lang w:val="nl-NL"/>
        </w:rPr>
        <w:t>.</w:t>
      </w:r>
    </w:p>
    <w:p w14:paraId="74B3724E" w14:textId="77777777" w:rsidR="00BB715B" w:rsidRPr="00385BB2" w:rsidRDefault="00BB715B" w:rsidP="00BB715B">
      <w:pPr>
        <w:widowControl w:val="0"/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00" w:lineRule="exact"/>
        <w:ind w:firstLine="720"/>
        <w:jc w:val="both"/>
        <w:rPr>
          <w:rFonts w:ascii="Times New Roman" w:hAnsi="Times New Roman"/>
          <w:lang w:val="nl-NL"/>
        </w:rPr>
      </w:pPr>
      <w:r w:rsidRPr="00385BB2">
        <w:rPr>
          <w:rFonts w:ascii="Times New Roman" w:hAnsi="Times New Roman"/>
          <w:lang w:val="nl-NL"/>
        </w:rPr>
        <w:t>Thực hiện nghiêm túc các quy chế chuyên môn, chỉ thị nhiệm vụ năm học của ngành với một số công tác cụ thể sau:</w:t>
      </w:r>
    </w:p>
    <w:p w14:paraId="233503D6" w14:textId="77777777" w:rsidR="00BB715B" w:rsidRDefault="00BB715B" w:rsidP="00BB715B">
      <w:pPr>
        <w:widowControl w:val="0"/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0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nl-NL"/>
        </w:rPr>
        <w:t xml:space="preserve">- </w:t>
      </w:r>
      <w:r w:rsidR="008263B0">
        <w:rPr>
          <w:rFonts w:ascii="Times New Roman" w:hAnsi="Times New Roman"/>
          <w:lang w:val="nl-NL"/>
        </w:rPr>
        <w:t>Dạy học tuần 21- 24.</w:t>
      </w:r>
      <w:r w:rsidR="007E0246">
        <w:rPr>
          <w:rFonts w:ascii="Times New Roman" w:hAnsi="Times New Roman"/>
          <w:lang w:val="nl-NL"/>
        </w:rPr>
        <w:t xml:space="preserve"> Đảm bảo đúng đủ chương trình, đúng lịch báo giảng và kế hoach Khối – tổ. (LBG cần bổ sung đủ thông tin, mẫu, khớp phân phối và KH,...)</w:t>
      </w:r>
    </w:p>
    <w:p w14:paraId="43E0F8FE" w14:textId="77777777" w:rsidR="007E0246" w:rsidRDefault="007E0246" w:rsidP="00BB715B">
      <w:pPr>
        <w:widowControl w:val="0"/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0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Hoàn thành hồ sơ sức khỏe trên CSDL Ngành. ( khớp với sosuckhoe.vn)</w:t>
      </w:r>
    </w:p>
    <w:p w14:paraId="28BCF05B" w14:textId="77777777" w:rsidR="007E0246" w:rsidRDefault="007E0246" w:rsidP="00BB715B">
      <w:pPr>
        <w:widowControl w:val="0"/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0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Tập trung hoàn thành phổ cập.</w:t>
      </w:r>
    </w:p>
    <w:p w14:paraId="735DA2DB" w14:textId="77777777" w:rsidR="00BB715B" w:rsidRPr="00E30D44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385BB2">
        <w:rPr>
          <w:rFonts w:ascii="Times New Roman" w:hAnsi="Times New Roman"/>
          <w:lang w:val="nl-NL"/>
        </w:rPr>
        <w:t xml:space="preserve">- </w:t>
      </w:r>
      <w:r w:rsidR="007E0246" w:rsidRPr="00385BB2">
        <w:rPr>
          <w:rFonts w:ascii="Times New Roman" w:hAnsi="Times New Roman"/>
          <w:lang w:val="nl-NL"/>
        </w:rPr>
        <w:t xml:space="preserve">SHCM tổ khối phối hợp </w:t>
      </w:r>
      <w:r w:rsidRPr="00385BB2">
        <w:rPr>
          <w:rFonts w:ascii="Times New Roman" w:hAnsi="Times New Roman"/>
          <w:lang w:val="nl-NL"/>
        </w:rPr>
        <w:t>công tác kiểm tra nội bộ trường học</w:t>
      </w:r>
      <w:r w:rsidR="007E0246" w:rsidRPr="00385BB2">
        <w:rPr>
          <w:rFonts w:ascii="Times New Roman" w:hAnsi="Times New Roman"/>
          <w:lang w:val="nl-NL"/>
        </w:rPr>
        <w:t>.</w:t>
      </w:r>
      <w:r w:rsidRPr="00385BB2">
        <w:rPr>
          <w:rFonts w:ascii="Times New Roman" w:hAnsi="Times New Roman"/>
          <w:lang w:val="nl-NL"/>
        </w:rPr>
        <w:t xml:space="preserve"> </w:t>
      </w:r>
      <w:r w:rsidR="007E0246">
        <w:rPr>
          <w:rFonts w:ascii="Times New Roman" w:hAnsi="Times New Roman"/>
          <w:lang w:val="nb-NO"/>
        </w:rPr>
        <w:t xml:space="preserve">Kiểm tra hồ sơ hồ sơ cá nhân; </w:t>
      </w:r>
      <w:r w:rsidR="007E0246" w:rsidRPr="00E30D44">
        <w:rPr>
          <w:rFonts w:ascii="Times New Roman" w:hAnsi="Times New Roman"/>
          <w:lang w:val="nb-NO"/>
        </w:rPr>
        <w:t>hồ sơ Tổ khối</w:t>
      </w:r>
      <w:r w:rsidR="007E0246">
        <w:rPr>
          <w:rFonts w:ascii="Times New Roman" w:hAnsi="Times New Roman"/>
          <w:lang w:val="nb-NO"/>
        </w:rPr>
        <w:t>; Tham gia SHCM Cụm.</w:t>
      </w:r>
      <w:r w:rsidR="007E0246" w:rsidRPr="00E30D44">
        <w:rPr>
          <w:rFonts w:ascii="Times New Roman" w:hAnsi="Times New Roman"/>
          <w:lang w:val="nb-NO"/>
        </w:rPr>
        <w:t xml:space="preserve"> </w:t>
      </w:r>
      <w:r w:rsidRPr="00E30D44">
        <w:rPr>
          <w:rFonts w:ascii="Times New Roman" w:hAnsi="Times New Roman"/>
          <w:lang w:val="nb-NO"/>
        </w:rPr>
        <w:t xml:space="preserve"> </w:t>
      </w:r>
    </w:p>
    <w:p w14:paraId="6A3D968E" w14:textId="77777777" w:rsidR="007E0246" w:rsidRPr="00385BB2" w:rsidRDefault="007E0246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385BB2">
        <w:rPr>
          <w:rFonts w:ascii="Times New Roman" w:hAnsi="Times New Roman"/>
          <w:lang w:val="nb-NO"/>
        </w:rPr>
        <w:t>- Bồi dương đội tuyển olimpic Toán – tiếng việt</w:t>
      </w:r>
      <w:r w:rsidR="00117E2F" w:rsidRPr="00385BB2">
        <w:rPr>
          <w:rFonts w:ascii="Times New Roman" w:hAnsi="Times New Roman"/>
          <w:lang w:val="nb-NO"/>
        </w:rPr>
        <w:t>,</w:t>
      </w:r>
      <w:r w:rsidR="00117E2F" w:rsidRPr="00385BB2">
        <w:rPr>
          <w:lang w:val="nb-NO"/>
        </w:rPr>
        <w:t xml:space="preserve"> </w:t>
      </w:r>
      <w:r w:rsidR="00117E2F" w:rsidRPr="00385BB2">
        <w:rPr>
          <w:rFonts w:ascii="Times New Roman" w:hAnsi="Times New Roman"/>
          <w:lang w:val="nb-NO"/>
        </w:rPr>
        <w:t>ra đề nạp phòng</w:t>
      </w:r>
    </w:p>
    <w:p w14:paraId="57C5AE1C" w14:textId="77777777" w:rsidR="00BB715B" w:rsidRPr="00385BB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385BB2">
        <w:rPr>
          <w:rFonts w:ascii="Times New Roman" w:hAnsi="Times New Roman"/>
          <w:lang w:val="nb-NO"/>
        </w:rPr>
        <w:t>- Tổ chức HS tham gia các sân chơi: IOE, TNTV, Vioedu, ... Nghiêm túc, hiệu quả.</w:t>
      </w:r>
    </w:p>
    <w:p w14:paraId="55B550EC" w14:textId="77777777" w:rsidR="00BB715B" w:rsidRPr="00385BB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385BB2">
        <w:rPr>
          <w:rFonts w:ascii="Times New Roman" w:hAnsi="Times New Roman"/>
          <w:lang w:val="nb-NO"/>
        </w:rPr>
        <w:t>- Tham gia các chuyên đề tập huấn mà phòng  - Sở tổ chức.</w:t>
      </w:r>
    </w:p>
    <w:p w14:paraId="27EE4507" w14:textId="77777777" w:rsidR="00BB715B" w:rsidRPr="00385BB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b/>
          <w:lang w:val="nb-NO"/>
        </w:rPr>
      </w:pPr>
      <w:r w:rsidRPr="00385BB2">
        <w:rPr>
          <w:rFonts w:ascii="Times New Roman" w:hAnsi="Times New Roman"/>
          <w:b/>
          <w:bCs/>
          <w:lang w:val="nb-NO"/>
        </w:rPr>
        <w:t xml:space="preserve">2.2. </w:t>
      </w:r>
      <w:r w:rsidRPr="00385BB2">
        <w:rPr>
          <w:rFonts w:ascii="Times New Roman" w:hAnsi="Times New Roman"/>
          <w:b/>
          <w:lang w:val="nb-NO"/>
        </w:rPr>
        <w:t>Đội TNTPHCM:</w:t>
      </w:r>
    </w:p>
    <w:p w14:paraId="7ADAE878" w14:textId="77777777" w:rsidR="00BB715B" w:rsidRPr="00385BB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385BB2">
        <w:rPr>
          <w:rFonts w:ascii="Times New Roman" w:hAnsi="Times New Roman"/>
          <w:lang w:val="nb-NO"/>
        </w:rPr>
        <w:t>- Cũng cố nề nếp đặc biệt chú ý các vấn đề:</w:t>
      </w:r>
    </w:p>
    <w:p w14:paraId="3B153603" w14:textId="77777777" w:rsidR="00BB715B" w:rsidRPr="00385BB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i/>
          <w:lang w:val="nb-NO"/>
        </w:rPr>
      </w:pPr>
      <w:r w:rsidRPr="00385BB2">
        <w:rPr>
          <w:rFonts w:ascii="Times New Roman" w:hAnsi="Times New Roman"/>
          <w:i/>
          <w:lang w:val="nb-NO"/>
        </w:rPr>
        <w:t xml:space="preserve">+ </w:t>
      </w:r>
      <w:r w:rsidR="007E0246" w:rsidRPr="00385BB2">
        <w:rPr>
          <w:rFonts w:ascii="Times New Roman" w:hAnsi="Times New Roman"/>
          <w:i/>
          <w:lang w:val="nb-NO"/>
        </w:rPr>
        <w:t>Tuyên truyền về sử dụng sân bóng, khu vực vệ sinh, nhà vệ sinh.</w:t>
      </w:r>
    </w:p>
    <w:p w14:paraId="37C5D2A7" w14:textId="77777777" w:rsidR="00BB715B" w:rsidRPr="00385BB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i/>
          <w:lang w:val="nb-NO"/>
        </w:rPr>
      </w:pPr>
      <w:r w:rsidRPr="00385BB2">
        <w:rPr>
          <w:rFonts w:ascii="Times New Roman" w:hAnsi="Times New Roman"/>
          <w:i/>
          <w:lang w:val="nb-NO"/>
        </w:rPr>
        <w:t>+ Công tác xếp hàng vào lớp, ra về.</w:t>
      </w:r>
    </w:p>
    <w:p w14:paraId="3B2F2809" w14:textId="77777777" w:rsidR="007E0246" w:rsidRPr="00385BB2" w:rsidRDefault="007E0246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i/>
          <w:lang w:val="nb-NO"/>
        </w:rPr>
      </w:pPr>
      <w:r w:rsidRPr="00385BB2">
        <w:rPr>
          <w:rFonts w:ascii="Times New Roman" w:hAnsi="Times New Roman"/>
          <w:i/>
          <w:lang w:val="nb-NO"/>
        </w:rPr>
        <w:lastRenderedPageBreak/>
        <w:t>+ Kết nạp Đội viên mới.</w:t>
      </w:r>
    </w:p>
    <w:p w14:paraId="1B1FB32B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lang w:val="nb-NO"/>
        </w:rPr>
        <w:t>+ Cũng cố các hoạt động múa hát sân trường, sinh hoạt đầu giờ, theo kế hoạch.</w:t>
      </w:r>
    </w:p>
    <w:p w14:paraId="2A29408E" w14:textId="77777777" w:rsidR="00BB715B" w:rsidRPr="008F0A02" w:rsidRDefault="007E0246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lang w:val="nb-NO"/>
        </w:rPr>
        <w:t>- Chú ý công tác đanh giá, xếp loại; công tác thi đua.</w:t>
      </w:r>
    </w:p>
    <w:p w14:paraId="0B9E4974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b/>
          <w:lang w:val="nb-NO"/>
        </w:rPr>
        <w:t>2.3. Công tác Y tế học đường:</w:t>
      </w:r>
    </w:p>
    <w:p w14:paraId="52748DA7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b/>
          <w:lang w:val="nb-NO"/>
        </w:rPr>
        <w:t xml:space="preserve">- </w:t>
      </w:r>
      <w:r w:rsidRPr="008F0A02">
        <w:rPr>
          <w:rFonts w:ascii="Times New Roman" w:hAnsi="Times New Roman"/>
          <w:lang w:val="nb-NO"/>
        </w:rPr>
        <w:t>Chăm sóc sức khoẻ ban đầu cho HS. Kiểm tra vệ sinh môi trường, nhắc nhở lớp trực đốt rác.</w:t>
      </w:r>
    </w:p>
    <w:p w14:paraId="5C6B2771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b/>
          <w:lang w:val="nb-NO"/>
        </w:rPr>
        <w:t xml:space="preserve">- </w:t>
      </w:r>
      <w:r w:rsidRPr="008F0A02">
        <w:rPr>
          <w:rFonts w:ascii="Times New Roman" w:hAnsi="Times New Roman"/>
          <w:lang w:val="nb-NO"/>
        </w:rPr>
        <w:t>Kiểm tra và tư vấn các nguy cơ bệnh học đường</w:t>
      </w:r>
      <w:r w:rsidR="003172B4" w:rsidRPr="008F0A02">
        <w:rPr>
          <w:rFonts w:ascii="Times New Roman" w:hAnsi="Times New Roman"/>
          <w:lang w:val="nb-NO"/>
        </w:rPr>
        <w:t xml:space="preserve"> theo chuyên đề, kế hoạch.</w:t>
      </w:r>
      <w:r w:rsidRPr="008F0A02">
        <w:rPr>
          <w:rFonts w:ascii="Times New Roman" w:hAnsi="Times New Roman"/>
          <w:lang w:val="nb-NO"/>
        </w:rPr>
        <w:t xml:space="preserve">. </w:t>
      </w:r>
    </w:p>
    <w:p w14:paraId="15D509D9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lang w:val="nb-NO"/>
        </w:rPr>
        <w:t>- Giải quyết các vấn đề liên quan BHYT HS, CB, GV, NV.</w:t>
      </w:r>
    </w:p>
    <w:p w14:paraId="28E77D9C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b/>
          <w:bCs/>
          <w:lang w:val="nb-NO"/>
        </w:rPr>
        <w:t>2.</w:t>
      </w:r>
      <w:r w:rsidRPr="008F0A02">
        <w:rPr>
          <w:rFonts w:ascii="Times New Roman" w:hAnsi="Times New Roman"/>
          <w:lang w:val="nb-NO"/>
        </w:rPr>
        <w:t xml:space="preserve">4. </w:t>
      </w:r>
      <w:r w:rsidRPr="008F0A02">
        <w:rPr>
          <w:rFonts w:ascii="Times New Roman" w:hAnsi="Times New Roman"/>
          <w:b/>
          <w:lang w:val="nb-NO"/>
        </w:rPr>
        <w:t>Công tác thư viện – Thiết bị:</w:t>
      </w:r>
    </w:p>
    <w:p w14:paraId="53CA90DA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lang w:val="nb-NO"/>
        </w:rPr>
        <w:t xml:space="preserve">- </w:t>
      </w:r>
      <w:r w:rsidR="003172B4" w:rsidRPr="008F0A02">
        <w:rPr>
          <w:rFonts w:ascii="Times New Roman" w:hAnsi="Times New Roman"/>
          <w:lang w:val="nb-NO"/>
        </w:rPr>
        <w:t>Mua</w:t>
      </w:r>
      <w:r w:rsidRPr="008F0A02">
        <w:rPr>
          <w:rFonts w:ascii="Times New Roman" w:hAnsi="Times New Roman"/>
          <w:lang w:val="nb-NO"/>
        </w:rPr>
        <w:t xml:space="preserve"> thiết bị các khối lớp. </w:t>
      </w:r>
      <w:r w:rsidR="003172B4" w:rsidRPr="008F0A02">
        <w:rPr>
          <w:rFonts w:ascii="Times New Roman" w:hAnsi="Times New Roman"/>
          <w:lang w:val="nb-NO"/>
        </w:rPr>
        <w:t>Chuyển phòng Th</w:t>
      </w:r>
      <w:r w:rsidR="00526F49" w:rsidRPr="008F0A02">
        <w:rPr>
          <w:rFonts w:ascii="Times New Roman" w:hAnsi="Times New Roman"/>
          <w:lang w:val="nb-NO"/>
        </w:rPr>
        <w:t>iết</w:t>
      </w:r>
      <w:r w:rsidR="003172B4" w:rsidRPr="008F0A02">
        <w:rPr>
          <w:rFonts w:ascii="Times New Roman" w:hAnsi="Times New Roman"/>
          <w:lang w:val="nb-NO"/>
        </w:rPr>
        <w:t xml:space="preserve"> bị thư viện.</w:t>
      </w:r>
    </w:p>
    <w:p w14:paraId="1D23EA77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lang w:val="nb-NO"/>
        </w:rPr>
        <w:t>- Mở phòng thiết bị thường xuyên, theo dõi việc sử dụng thiết bị dùng chung.</w:t>
      </w:r>
    </w:p>
    <w:p w14:paraId="05E6A6F5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b-NO"/>
        </w:rPr>
      </w:pPr>
      <w:r w:rsidRPr="008F0A02">
        <w:rPr>
          <w:rFonts w:ascii="Times New Roman" w:hAnsi="Times New Roman"/>
          <w:b/>
          <w:bCs/>
          <w:lang w:val="nb-NO"/>
        </w:rPr>
        <w:t>2.</w:t>
      </w:r>
      <w:r w:rsidRPr="008F0A02">
        <w:rPr>
          <w:rFonts w:ascii="Times New Roman" w:hAnsi="Times New Roman"/>
          <w:b/>
          <w:lang w:val="nb-NO"/>
        </w:rPr>
        <w:t>5. Công tác tài chính:</w:t>
      </w:r>
    </w:p>
    <w:p w14:paraId="7C9FC2AB" w14:textId="77777777" w:rsidR="00BB715B" w:rsidRPr="008F0A02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eastAsia="Calibri" w:hAnsi="Times New Roman"/>
          <w:lang w:val="nb-NO"/>
        </w:rPr>
      </w:pPr>
      <w:r w:rsidRPr="008F0A02">
        <w:rPr>
          <w:rFonts w:ascii="Times New Roman" w:eastAsia="Calibri" w:hAnsi="Times New Roman"/>
          <w:lang w:val="nb-NO"/>
        </w:rPr>
        <w:t>- Thực hiện chi trả lương cho CB, GV, NV.</w:t>
      </w:r>
    </w:p>
    <w:p w14:paraId="17FC06C5" w14:textId="77777777" w:rsidR="003172B4" w:rsidRPr="008F0A02" w:rsidRDefault="003172B4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eastAsia="Calibri" w:hAnsi="Times New Roman"/>
          <w:lang w:val="nb-NO"/>
        </w:rPr>
      </w:pPr>
      <w:r w:rsidRPr="008F0A02">
        <w:rPr>
          <w:rFonts w:ascii="Times New Roman" w:eastAsia="Calibri" w:hAnsi="Times New Roman"/>
          <w:lang w:val="nb-NO"/>
        </w:rPr>
        <w:t>- Vận động nạp các khoản quỹ theo kế hoạch.</w:t>
      </w:r>
    </w:p>
    <w:p w14:paraId="3A9C75BB" w14:textId="77777777" w:rsidR="00BB715B" w:rsidRPr="00E30D44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b/>
          <w:u w:val="single"/>
          <w:lang w:val="nl-NL"/>
        </w:rPr>
      </w:pPr>
      <w:r w:rsidRPr="008F0A02">
        <w:rPr>
          <w:rFonts w:ascii="Times New Roman" w:hAnsi="Times New Roman"/>
          <w:b/>
          <w:bCs/>
          <w:lang w:val="nb-NO"/>
        </w:rPr>
        <w:t>2.</w:t>
      </w:r>
      <w:r w:rsidRPr="00E30D44">
        <w:rPr>
          <w:rFonts w:ascii="Times New Roman" w:hAnsi="Times New Roman"/>
          <w:b/>
          <w:lang w:val="nl-NL"/>
        </w:rPr>
        <w:t xml:space="preserve">6. </w:t>
      </w:r>
      <w:r w:rsidRPr="00E30D44">
        <w:rPr>
          <w:rFonts w:ascii="Times New Roman" w:hAnsi="Times New Roman"/>
          <w:b/>
          <w:u w:val="single"/>
          <w:lang w:val="nl-NL"/>
        </w:rPr>
        <w:t>Công tác Công Đoàn:</w:t>
      </w:r>
    </w:p>
    <w:p w14:paraId="1F5D4953" w14:textId="77777777" w:rsidR="00BB715B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nl-NL"/>
        </w:rPr>
        <w:t xml:space="preserve">+ Phối hợp với nhà trường động viên đoàn viên </w:t>
      </w:r>
      <w:r w:rsidR="003172B4">
        <w:rPr>
          <w:rFonts w:ascii="Times New Roman" w:hAnsi="Times New Roman"/>
          <w:lang w:val="nl-NL"/>
        </w:rPr>
        <w:t>hoàn thành tốt chuyên môn.</w:t>
      </w:r>
    </w:p>
    <w:p w14:paraId="58D2A614" w14:textId="77777777" w:rsidR="00117E2F" w:rsidRPr="00E30D44" w:rsidRDefault="00117E2F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  Tổ chức tết trồng cây</w:t>
      </w:r>
    </w:p>
    <w:p w14:paraId="243A3E8F" w14:textId="77777777" w:rsidR="00BB715B" w:rsidRPr="00E30D44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E30D44">
        <w:rPr>
          <w:rFonts w:ascii="Times New Roman" w:hAnsi="Times New Roman"/>
          <w:lang w:val="nl-NL"/>
        </w:rPr>
        <w:t>+ Thăm hỏi kịp thời.</w:t>
      </w:r>
    </w:p>
    <w:p w14:paraId="697EC000" w14:textId="77777777" w:rsidR="00BB715B" w:rsidRDefault="00BB715B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b/>
          <w:lang w:val="nl-NL"/>
        </w:rPr>
      </w:pPr>
      <w:r w:rsidRPr="00E30D44">
        <w:rPr>
          <w:rFonts w:ascii="Times New Roman" w:hAnsi="Times New Roman"/>
          <w:b/>
          <w:lang w:val="nl-NL"/>
        </w:rPr>
        <w:t>2.8. Một số công tác khác:</w:t>
      </w:r>
    </w:p>
    <w:p w14:paraId="3E98A7DA" w14:textId="77777777" w:rsidR="00526F49" w:rsidRDefault="000950B2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0950B2">
        <w:rPr>
          <w:rFonts w:ascii="Times New Roman" w:hAnsi="Times New Roman"/>
          <w:lang w:val="nl-NL"/>
        </w:rPr>
        <w:t>- Tập trung xây dựng có sở vật chất: San sân sau dãy nhà 3 tầng; Lắ</w:t>
      </w:r>
      <w:r>
        <w:rPr>
          <w:rFonts w:ascii="Times New Roman" w:hAnsi="Times New Roman"/>
          <w:lang w:val="nl-NL"/>
        </w:rPr>
        <w:t>p cửa, vá</w:t>
      </w:r>
      <w:r w:rsidRPr="000950B2">
        <w:rPr>
          <w:rFonts w:ascii="Times New Roman" w:hAnsi="Times New Roman"/>
          <w:lang w:val="nl-NL"/>
        </w:rPr>
        <w:t>c</w:t>
      </w:r>
      <w:r>
        <w:rPr>
          <w:rFonts w:ascii="Times New Roman" w:hAnsi="Times New Roman"/>
          <w:lang w:val="nl-NL"/>
        </w:rPr>
        <w:t>h</w:t>
      </w:r>
      <w:r w:rsidRPr="000950B2">
        <w:rPr>
          <w:rFonts w:ascii="Times New Roman" w:hAnsi="Times New Roman"/>
          <w:lang w:val="nl-NL"/>
        </w:rPr>
        <w:t xml:space="preserve"> ngăn nhà vệ sinh; </w:t>
      </w:r>
      <w:r>
        <w:rPr>
          <w:rFonts w:ascii="Times New Roman" w:hAnsi="Times New Roman"/>
          <w:lang w:val="nl-NL"/>
        </w:rPr>
        <w:t xml:space="preserve">Lắp máy bơm, hệ thống rữa tay bằng nước sạch; </w:t>
      </w:r>
      <w:r w:rsidR="00DF39CC">
        <w:rPr>
          <w:rFonts w:ascii="Times New Roman" w:hAnsi="Times New Roman"/>
          <w:lang w:val="nl-NL"/>
        </w:rPr>
        <w:t>...</w:t>
      </w:r>
    </w:p>
    <w:p w14:paraId="016C2699" w14:textId="77777777" w:rsidR="000950B2" w:rsidRPr="00860991" w:rsidRDefault="000950B2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 w:rsidRPr="00860991">
        <w:rPr>
          <w:rFonts w:ascii="Times New Roman" w:hAnsi="Times New Roman"/>
          <w:lang w:val="nl-NL"/>
        </w:rPr>
        <w:t>- Mua thiết bị đồ dùng bổ sung theo thông tư 37.</w:t>
      </w:r>
    </w:p>
    <w:p w14:paraId="2D116B3D" w14:textId="77777777" w:rsidR="000950B2" w:rsidRDefault="000950B2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Tiếp tục rà soát thu thập thông tin minh chứng đánh giá kiểm định chất lượng.</w:t>
      </w:r>
    </w:p>
    <w:p w14:paraId="104BCAB9" w14:textId="77777777" w:rsidR="000950B2" w:rsidRPr="000950B2" w:rsidRDefault="000950B2" w:rsidP="00BB715B">
      <w:pPr>
        <w:pBdr>
          <w:top w:val="dotted" w:sz="4" w:space="0" w:color="FFFFFF"/>
          <w:left w:val="dotted" w:sz="4" w:space="0" w:color="FFFFFF"/>
          <w:bottom w:val="dotted" w:sz="4" w:space="20" w:color="FFFFFF"/>
          <w:right w:val="dotted" w:sz="4" w:space="1" w:color="FFFFFF"/>
        </w:pBdr>
        <w:shd w:val="clear" w:color="auto" w:fill="FFFFFF"/>
        <w:tabs>
          <w:tab w:val="right" w:pos="0"/>
        </w:tabs>
        <w:spacing w:before="120" w:after="60" w:line="340" w:lineRule="exact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</w:t>
      </w:r>
      <w:r w:rsidR="00DF39CC">
        <w:rPr>
          <w:rFonts w:ascii="Times New Roman" w:hAnsi="Times New Roman"/>
          <w:lang w:val="nl-NL"/>
        </w:rPr>
        <w:t>Làm biểu bảng trang trí  văn phòng, phòng học chức năng, phòng truyền thống, phòng đội,...</w:t>
      </w:r>
    </w:p>
    <w:p w14:paraId="46ACC5BB" w14:textId="77777777" w:rsidR="00BB715B" w:rsidRPr="00385BB2" w:rsidRDefault="00BB715B" w:rsidP="00BB715B">
      <w:pPr>
        <w:spacing w:before="120" w:after="60" w:line="340" w:lineRule="exact"/>
        <w:ind w:left="-180" w:firstLine="720"/>
        <w:jc w:val="right"/>
        <w:rPr>
          <w:rFonts w:ascii="Times New Roman" w:hAnsi="Times New Roman"/>
          <w:b/>
          <w:bCs/>
          <w:i/>
          <w:lang w:val="nl-NL"/>
        </w:rPr>
      </w:pPr>
      <w:r w:rsidRPr="00E30D44">
        <w:rPr>
          <w:rFonts w:ascii="Times New Roman" w:hAnsi="Times New Roman"/>
          <w:i/>
          <w:lang w:val="nb-NO"/>
        </w:rPr>
        <w:t xml:space="preserve">Thọ Thành, ngày </w:t>
      </w:r>
      <w:r w:rsidR="00526F49">
        <w:rPr>
          <w:rFonts w:ascii="Times New Roman" w:hAnsi="Times New Roman"/>
          <w:i/>
          <w:lang w:val="nb-NO"/>
        </w:rPr>
        <w:t>6</w:t>
      </w:r>
      <w:r w:rsidRPr="00E30D44">
        <w:rPr>
          <w:rFonts w:ascii="Times New Roman" w:hAnsi="Times New Roman"/>
          <w:i/>
          <w:lang w:val="nb-NO"/>
        </w:rPr>
        <w:t xml:space="preserve"> tháng 0</w:t>
      </w:r>
      <w:r w:rsidR="00526F49">
        <w:rPr>
          <w:rFonts w:ascii="Times New Roman" w:hAnsi="Times New Roman"/>
          <w:i/>
          <w:lang w:val="nb-NO"/>
        </w:rPr>
        <w:t>2</w:t>
      </w:r>
      <w:r w:rsidRPr="00E30D44">
        <w:rPr>
          <w:rFonts w:ascii="Times New Roman" w:hAnsi="Times New Roman"/>
          <w:i/>
          <w:lang w:val="nb-NO"/>
        </w:rPr>
        <w:t xml:space="preserve"> năm 2025</w:t>
      </w:r>
    </w:p>
    <w:p w14:paraId="6D2A60B3" w14:textId="77777777" w:rsidR="00BB715B" w:rsidRPr="00E30D44" w:rsidRDefault="00BB715B" w:rsidP="00BB715B">
      <w:pPr>
        <w:pStyle w:val="Title"/>
        <w:spacing w:before="120" w:after="60" w:line="340" w:lineRule="exact"/>
        <w:ind w:firstLine="720"/>
        <w:jc w:val="left"/>
        <w:rPr>
          <w:rFonts w:ascii="Times New Roman" w:hAnsi="Times New Roman"/>
          <w:sz w:val="26"/>
        </w:rPr>
      </w:pPr>
      <w:r w:rsidRPr="00385BB2">
        <w:rPr>
          <w:rFonts w:ascii="Times New Roman" w:hAnsi="Times New Roman"/>
          <w:sz w:val="26"/>
          <w:lang w:val="nl-NL"/>
        </w:rPr>
        <w:t xml:space="preserve">                                                                                  </w:t>
      </w:r>
      <w:r w:rsidRPr="00E30D44">
        <w:rPr>
          <w:rFonts w:ascii="Times New Roman" w:hAnsi="Times New Roman"/>
          <w:sz w:val="26"/>
        </w:rPr>
        <w:t>HIỆU TRƯỞNG</w:t>
      </w:r>
    </w:p>
    <w:p w14:paraId="0DCC9962" w14:textId="77777777" w:rsidR="00BB715B" w:rsidRPr="00E30D44" w:rsidRDefault="00BB715B" w:rsidP="00BB715B">
      <w:pPr>
        <w:spacing w:before="120" w:after="60" w:line="340" w:lineRule="exact"/>
        <w:ind w:left="-851" w:firstLine="720"/>
        <w:rPr>
          <w:rFonts w:ascii="Times New Roman" w:hAnsi="Times New Roman"/>
        </w:rPr>
      </w:pPr>
    </w:p>
    <w:p w14:paraId="7D24FCDF" w14:textId="77777777" w:rsidR="00BB715B" w:rsidRPr="00E30D44" w:rsidRDefault="00BB715B" w:rsidP="00BB715B">
      <w:pPr>
        <w:spacing w:before="120" w:after="60" w:line="340" w:lineRule="exact"/>
        <w:ind w:firstLine="720"/>
        <w:rPr>
          <w:rFonts w:ascii="Times New Roman" w:hAnsi="Times New Roman"/>
        </w:rPr>
      </w:pPr>
    </w:p>
    <w:p w14:paraId="0F05E0AA" w14:textId="77777777" w:rsidR="00BB715B" w:rsidRPr="00E30D44" w:rsidRDefault="00BB715B" w:rsidP="00BB715B">
      <w:pPr>
        <w:spacing w:before="120" w:after="60" w:line="340" w:lineRule="exact"/>
        <w:ind w:firstLine="720"/>
        <w:rPr>
          <w:rFonts w:ascii="Times New Roman" w:hAnsi="Times New Roman"/>
        </w:rPr>
      </w:pPr>
    </w:p>
    <w:p w14:paraId="6F8891BA" w14:textId="77777777" w:rsidR="00BB715B" w:rsidRPr="00E30D44" w:rsidRDefault="00BB715B" w:rsidP="00BB715B">
      <w:pPr>
        <w:tabs>
          <w:tab w:val="left" w:pos="6549"/>
        </w:tabs>
        <w:spacing w:before="120" w:after="60" w:line="340" w:lineRule="exact"/>
        <w:ind w:firstLine="720"/>
        <w:rPr>
          <w:rFonts w:ascii="Times New Roman" w:hAnsi="Times New Roman"/>
          <w:b/>
        </w:rPr>
      </w:pPr>
      <w:r w:rsidRPr="00E30D44">
        <w:rPr>
          <w:rFonts w:ascii="Times New Roman" w:hAnsi="Times New Roman"/>
          <w:b/>
        </w:rPr>
        <w:tab/>
        <w:t>Chu Văn Quán</w:t>
      </w:r>
    </w:p>
    <w:bookmarkEnd w:id="0"/>
    <w:p w14:paraId="654B80B5" w14:textId="77777777" w:rsidR="00BB715B" w:rsidRPr="00E30D44" w:rsidRDefault="00BB715B" w:rsidP="00BB715B">
      <w:pPr>
        <w:spacing w:before="120" w:after="60" w:line="340" w:lineRule="exact"/>
        <w:ind w:firstLine="720"/>
      </w:pPr>
    </w:p>
    <w:sectPr w:rsidR="00BB715B" w:rsidRPr="00E30D44" w:rsidSect="00E05C2C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3C1E"/>
    <w:multiLevelType w:val="hybridMultilevel"/>
    <w:tmpl w:val="F118AD8A"/>
    <w:lvl w:ilvl="0" w:tplc="0ED6A9EC">
      <w:start w:val="1"/>
      <w:numFmt w:val="upperLetter"/>
      <w:lvlText w:val="%1."/>
      <w:lvlJc w:val="left"/>
      <w:pPr>
        <w:ind w:left="111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 w15:restartNumberingAfterBreak="0">
    <w:nsid w:val="6FCE080B"/>
    <w:multiLevelType w:val="multilevel"/>
    <w:tmpl w:val="7E341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963459994">
    <w:abstractNumId w:val="1"/>
  </w:num>
  <w:num w:numId="2" w16cid:durableId="57057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15B"/>
    <w:rsid w:val="00086CCB"/>
    <w:rsid w:val="000950B2"/>
    <w:rsid w:val="00117E2F"/>
    <w:rsid w:val="003172B4"/>
    <w:rsid w:val="00373201"/>
    <w:rsid w:val="00385BB2"/>
    <w:rsid w:val="003E66A1"/>
    <w:rsid w:val="004B7DBA"/>
    <w:rsid w:val="005172AC"/>
    <w:rsid w:val="00526F49"/>
    <w:rsid w:val="007E0246"/>
    <w:rsid w:val="008263B0"/>
    <w:rsid w:val="00860991"/>
    <w:rsid w:val="008F0A02"/>
    <w:rsid w:val="00B63AF5"/>
    <w:rsid w:val="00BB715B"/>
    <w:rsid w:val="00C5086A"/>
    <w:rsid w:val="00CF4232"/>
    <w:rsid w:val="00D742A7"/>
    <w:rsid w:val="00DF39CC"/>
    <w:rsid w:val="00F5070B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D469"/>
  <w15:docId w15:val="{C41623ED-04D8-42FA-B629-15C1D494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5B"/>
    <w:pPr>
      <w:spacing w:after="0" w:line="240" w:lineRule="auto"/>
      <w:ind w:firstLine="680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715B"/>
    <w:pPr>
      <w:jc w:val="center"/>
    </w:pPr>
    <w:rPr>
      <w:rFonts w:ascii=".VnTimeH" w:hAnsi=".VnTimeH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BB715B"/>
    <w:rPr>
      <w:rFonts w:ascii=".VnTimeH" w:eastAsia="Times New Roman" w:hAnsi=".VnTimeH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B715B"/>
    <w:pPr>
      <w:spacing w:after="200" w:line="276" w:lineRule="auto"/>
      <w:ind w:left="720" w:firstLine="0"/>
      <w:contextualSpacing/>
    </w:pPr>
    <w:rPr>
      <w:rFonts w:ascii="Times New Roman" w:eastAsiaTheme="minorHAnsi" w:hAnsi="Times New Roman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BB7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gdyenthanh.vnptioffice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ioffice." TargetMode="External"/><Relationship Id="rId5" Type="http://schemas.openxmlformats.org/officeDocument/2006/relationships/hyperlink" Target="https://kktsc.mof.gov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Quán Chu Văn</cp:lastModifiedBy>
  <cp:revision>7</cp:revision>
  <cp:lastPrinted>2025-02-12T10:22:00Z</cp:lastPrinted>
  <dcterms:created xsi:type="dcterms:W3CDTF">2025-02-06T07:40:00Z</dcterms:created>
  <dcterms:modified xsi:type="dcterms:W3CDTF">2025-02-27T09:59:00Z</dcterms:modified>
</cp:coreProperties>
</file>